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97" w:rsidRPr="00F317A0" w:rsidRDefault="00137E97" w:rsidP="00137E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2581910" cy="1064895"/>
            <wp:effectExtent l="19050" t="0" r="8890" b="0"/>
            <wp:docPr id="1" name="Picture 1" descr="logo for form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forms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97" w:rsidRPr="00F317A0" w:rsidRDefault="00137E97" w:rsidP="00137E97">
      <w:pPr>
        <w:pStyle w:val="NoSpacing"/>
        <w:jc w:val="center"/>
        <w:rPr>
          <w:sz w:val="28"/>
          <w:szCs w:val="28"/>
        </w:rPr>
      </w:pPr>
      <w:r w:rsidRPr="00F317A0">
        <w:rPr>
          <w:sz w:val="28"/>
          <w:szCs w:val="28"/>
        </w:rPr>
        <w:t>John M. Abbondanza, OD, FCOVD</w:t>
      </w:r>
    </w:p>
    <w:p w:rsidR="00137E97" w:rsidRPr="00F317A0" w:rsidRDefault="00137E97" w:rsidP="00137E97">
      <w:pPr>
        <w:pStyle w:val="NoSpacing"/>
        <w:jc w:val="center"/>
        <w:rPr>
          <w:i/>
          <w:sz w:val="28"/>
          <w:szCs w:val="28"/>
        </w:rPr>
      </w:pPr>
      <w:r w:rsidRPr="00F317A0">
        <w:rPr>
          <w:i/>
          <w:sz w:val="28"/>
          <w:szCs w:val="28"/>
        </w:rPr>
        <w:t>Behavioral Optometrist</w:t>
      </w:r>
    </w:p>
    <w:p w:rsidR="00137E97" w:rsidRPr="00F317A0" w:rsidRDefault="00137E97" w:rsidP="00137E97">
      <w:pPr>
        <w:pStyle w:val="NoSpacing"/>
        <w:jc w:val="center"/>
        <w:rPr>
          <w:sz w:val="28"/>
          <w:szCs w:val="28"/>
        </w:rPr>
      </w:pPr>
      <w:r w:rsidRPr="00F317A0">
        <w:rPr>
          <w:sz w:val="28"/>
          <w:szCs w:val="28"/>
        </w:rPr>
        <w:t>30 Turnpike Road, Suite 7</w:t>
      </w:r>
    </w:p>
    <w:p w:rsidR="00137E97" w:rsidRPr="00F317A0" w:rsidRDefault="00137E97" w:rsidP="00137E97">
      <w:pPr>
        <w:pStyle w:val="NoSpacing"/>
        <w:jc w:val="center"/>
        <w:rPr>
          <w:sz w:val="28"/>
          <w:szCs w:val="28"/>
        </w:rPr>
      </w:pPr>
      <w:r w:rsidRPr="00F317A0">
        <w:rPr>
          <w:sz w:val="28"/>
          <w:szCs w:val="28"/>
        </w:rPr>
        <w:t>Southborough, MA  01772</w:t>
      </w:r>
    </w:p>
    <w:p w:rsidR="00137E97" w:rsidRPr="00F317A0" w:rsidRDefault="00137E97" w:rsidP="00137E97">
      <w:pPr>
        <w:pStyle w:val="NoSpacing"/>
        <w:jc w:val="center"/>
        <w:rPr>
          <w:sz w:val="28"/>
          <w:szCs w:val="28"/>
        </w:rPr>
      </w:pPr>
      <w:r w:rsidRPr="00F317A0">
        <w:rPr>
          <w:sz w:val="28"/>
          <w:szCs w:val="28"/>
        </w:rPr>
        <w:t>www.GreatVisionCare.com</w:t>
      </w:r>
    </w:p>
    <w:p w:rsidR="00137E97" w:rsidRDefault="00137E97" w:rsidP="00137E97">
      <w:pPr>
        <w:pStyle w:val="NoSpacing"/>
      </w:pPr>
    </w:p>
    <w:p w:rsidR="00137E97" w:rsidRDefault="00137E97" w:rsidP="00137E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CITT </w:t>
      </w:r>
      <w:r w:rsidRPr="00F317A0">
        <w:rPr>
          <w:b/>
          <w:sz w:val="28"/>
          <w:szCs w:val="28"/>
        </w:rPr>
        <w:t>Visual Screening Questionnaire</w:t>
      </w:r>
    </w:p>
    <w:p w:rsidR="00137E97" w:rsidRDefault="00137E97" w:rsidP="00137E97">
      <w:pPr>
        <w:pStyle w:val="NoSpacing"/>
        <w:jc w:val="center"/>
        <w:rPr>
          <w:b/>
          <w:sz w:val="24"/>
          <w:szCs w:val="24"/>
        </w:rPr>
      </w:pPr>
    </w:p>
    <w:p w:rsidR="00137E97" w:rsidRPr="00137E97" w:rsidRDefault="00137E97" w:rsidP="00137E97">
      <w:pPr>
        <w:pStyle w:val="NoSpacing"/>
        <w:jc w:val="center"/>
        <w:rPr>
          <w:sz w:val="24"/>
          <w:szCs w:val="24"/>
        </w:rPr>
      </w:pPr>
      <w:r w:rsidRPr="00137E97">
        <w:rPr>
          <w:sz w:val="24"/>
          <w:szCs w:val="24"/>
        </w:rPr>
        <w:t>Answers may be:</w:t>
      </w:r>
    </w:p>
    <w:p w:rsidR="00137E97" w:rsidRPr="00137E97" w:rsidRDefault="00137E97" w:rsidP="00137E97">
      <w:pPr>
        <w:pStyle w:val="NoSpacing"/>
        <w:jc w:val="center"/>
        <w:rPr>
          <w:sz w:val="24"/>
          <w:szCs w:val="24"/>
        </w:rPr>
      </w:pPr>
      <w:r w:rsidRPr="00137E97">
        <w:rPr>
          <w:sz w:val="24"/>
          <w:szCs w:val="24"/>
        </w:rPr>
        <w:t>Never = 0</w:t>
      </w:r>
    </w:p>
    <w:p w:rsidR="00137E97" w:rsidRPr="00137E97" w:rsidRDefault="00137E97" w:rsidP="00137E97">
      <w:pPr>
        <w:pStyle w:val="NoSpacing"/>
        <w:jc w:val="center"/>
        <w:rPr>
          <w:sz w:val="24"/>
          <w:szCs w:val="24"/>
        </w:rPr>
      </w:pPr>
      <w:r w:rsidRPr="00137E97">
        <w:rPr>
          <w:sz w:val="24"/>
          <w:szCs w:val="24"/>
        </w:rPr>
        <w:t>Infrequently = 1</w:t>
      </w:r>
    </w:p>
    <w:p w:rsidR="00137E97" w:rsidRPr="00137E97" w:rsidRDefault="00137E97" w:rsidP="00137E97">
      <w:pPr>
        <w:pStyle w:val="NoSpacing"/>
        <w:jc w:val="center"/>
        <w:rPr>
          <w:sz w:val="24"/>
          <w:szCs w:val="24"/>
        </w:rPr>
      </w:pPr>
      <w:r w:rsidRPr="00137E97">
        <w:rPr>
          <w:sz w:val="24"/>
          <w:szCs w:val="24"/>
        </w:rPr>
        <w:t>Sometimes = 2</w:t>
      </w:r>
    </w:p>
    <w:p w:rsidR="00137E97" w:rsidRPr="00137E97" w:rsidRDefault="00137E97" w:rsidP="00137E97">
      <w:pPr>
        <w:pStyle w:val="NoSpacing"/>
        <w:jc w:val="center"/>
        <w:rPr>
          <w:sz w:val="24"/>
          <w:szCs w:val="24"/>
        </w:rPr>
      </w:pPr>
      <w:r w:rsidRPr="00137E97">
        <w:rPr>
          <w:sz w:val="24"/>
          <w:szCs w:val="24"/>
        </w:rPr>
        <w:t>Fairly often = 3</w:t>
      </w:r>
    </w:p>
    <w:p w:rsidR="00137E97" w:rsidRDefault="00137E97" w:rsidP="00137E97">
      <w:pPr>
        <w:pStyle w:val="NoSpacing"/>
        <w:jc w:val="center"/>
        <w:rPr>
          <w:sz w:val="24"/>
          <w:szCs w:val="24"/>
        </w:rPr>
      </w:pPr>
      <w:r w:rsidRPr="00137E97">
        <w:rPr>
          <w:sz w:val="24"/>
          <w:szCs w:val="24"/>
        </w:rPr>
        <w:t>Always = 4</w:t>
      </w:r>
    </w:p>
    <w:p w:rsidR="00137E97" w:rsidRDefault="00137E97" w:rsidP="00137E97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98"/>
        <w:gridCol w:w="2538"/>
      </w:tblGrid>
      <w:tr w:rsidR="00137E97" w:rsidTr="00137E97">
        <w:tc>
          <w:tcPr>
            <w:tcW w:w="9198" w:type="dxa"/>
          </w:tcPr>
          <w:p w:rsidR="00137E97" w:rsidRDefault="00137E97" w:rsidP="00137E97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your eyes feel tired when reading or doing close work?</w:t>
            </w:r>
            <w:r>
              <w:rPr>
                <w:sz w:val="24"/>
                <w:szCs w:val="24"/>
              </w:rPr>
              <w:tab/>
            </w:r>
          </w:p>
        </w:tc>
        <w:bookmarkStart w:id="0" w:name="Dropdown1"/>
        <w:bookmarkStart w:id="1" w:name="_GoBack"/>
        <w:tc>
          <w:tcPr>
            <w:tcW w:w="2538" w:type="dxa"/>
          </w:tcPr>
          <w:p w:rsidR="00137E97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bookmarkEnd w:id="1"/>
          </w:p>
        </w:tc>
      </w:tr>
      <w:tr w:rsidR="00137E97" w:rsidTr="00137E97">
        <w:tc>
          <w:tcPr>
            <w:tcW w:w="9198" w:type="dxa"/>
          </w:tcPr>
          <w:p w:rsidR="00137E97" w:rsidRDefault="00137E97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your eyes feel uncomfortable when reading or doing close work?</w:t>
            </w:r>
          </w:p>
        </w:tc>
        <w:bookmarkStart w:id="2" w:name="Dropdown2"/>
        <w:tc>
          <w:tcPr>
            <w:tcW w:w="2538" w:type="dxa"/>
          </w:tcPr>
          <w:p w:rsidR="00137E97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D6F66" w:rsidTr="003D6F66">
        <w:tc>
          <w:tcPr>
            <w:tcW w:w="9198" w:type="dxa"/>
          </w:tcPr>
          <w:p w:rsidR="003D6F66" w:rsidRDefault="003D6F66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have headaches when reading or doing close work?</w:t>
            </w:r>
          </w:p>
        </w:tc>
        <w:bookmarkStart w:id="3" w:name="Dropdown3"/>
        <w:tc>
          <w:tcPr>
            <w:tcW w:w="2538" w:type="dxa"/>
          </w:tcPr>
          <w:p w:rsidR="003D6F66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D6F66" w:rsidTr="003D6F66">
        <w:tc>
          <w:tcPr>
            <w:tcW w:w="9198" w:type="dxa"/>
          </w:tcPr>
          <w:p w:rsidR="003D6F66" w:rsidRDefault="003D6F66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feel sleepy when reading or doing close work?</w:t>
            </w:r>
          </w:p>
        </w:tc>
        <w:bookmarkStart w:id="4" w:name="Dropdown4"/>
        <w:tc>
          <w:tcPr>
            <w:tcW w:w="2538" w:type="dxa"/>
          </w:tcPr>
          <w:p w:rsidR="003D6F66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D6F66" w:rsidTr="003D6F66">
        <w:tc>
          <w:tcPr>
            <w:tcW w:w="9198" w:type="dxa"/>
          </w:tcPr>
          <w:p w:rsidR="003D6F66" w:rsidRDefault="003D6F66" w:rsidP="00E008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</w:t>
            </w:r>
            <w:r w:rsidRPr="00F317A0">
              <w:rPr>
                <w:sz w:val="24"/>
                <w:szCs w:val="24"/>
              </w:rPr>
              <w:t>ose concentration when doing reading or close work?</w:t>
            </w:r>
          </w:p>
        </w:tc>
        <w:bookmarkStart w:id="5" w:name="Dropdown5"/>
        <w:tc>
          <w:tcPr>
            <w:tcW w:w="2538" w:type="dxa"/>
          </w:tcPr>
          <w:p w:rsidR="003D6F66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D6F66" w:rsidTr="003D6F66">
        <w:tc>
          <w:tcPr>
            <w:tcW w:w="9198" w:type="dxa"/>
          </w:tcPr>
          <w:p w:rsidR="003D6F66" w:rsidRDefault="003D6F66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have trouble remembering what you have read?</w:t>
            </w:r>
          </w:p>
        </w:tc>
        <w:bookmarkStart w:id="6" w:name="Dropdown6"/>
        <w:tc>
          <w:tcPr>
            <w:tcW w:w="2538" w:type="dxa"/>
          </w:tcPr>
          <w:p w:rsidR="003D6F66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D6F66" w:rsidTr="003D6F66">
        <w:tc>
          <w:tcPr>
            <w:tcW w:w="9198" w:type="dxa"/>
          </w:tcPr>
          <w:p w:rsidR="003D6F66" w:rsidRDefault="003D6F66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have double vision when reading or doing close work?</w:t>
            </w:r>
          </w:p>
        </w:tc>
        <w:bookmarkStart w:id="7" w:name="Dropdown7"/>
        <w:tc>
          <w:tcPr>
            <w:tcW w:w="2538" w:type="dxa"/>
          </w:tcPr>
          <w:p w:rsidR="003D6F66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D6F66" w:rsidTr="003D6F66">
        <w:tc>
          <w:tcPr>
            <w:tcW w:w="9198" w:type="dxa"/>
          </w:tcPr>
          <w:p w:rsidR="003D6F66" w:rsidRDefault="003D6F66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see the words move, jump, swim, or appear to float on the page when reading or doing close work?</w:t>
            </w:r>
          </w:p>
        </w:tc>
        <w:bookmarkStart w:id="8" w:name="Dropdown8"/>
        <w:tc>
          <w:tcPr>
            <w:tcW w:w="2538" w:type="dxa"/>
          </w:tcPr>
          <w:p w:rsidR="003D6F66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62542" w:rsidTr="00B62542">
        <w:tc>
          <w:tcPr>
            <w:tcW w:w="9198" w:type="dxa"/>
          </w:tcPr>
          <w:p w:rsidR="00B62542" w:rsidRDefault="00B62542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feel like you read slowly?</w:t>
            </w:r>
          </w:p>
        </w:tc>
        <w:bookmarkStart w:id="9" w:name="Dropdown9"/>
        <w:tc>
          <w:tcPr>
            <w:tcW w:w="2538" w:type="dxa"/>
          </w:tcPr>
          <w:p w:rsidR="00B62542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B62542" w:rsidTr="00B62542">
        <w:tc>
          <w:tcPr>
            <w:tcW w:w="9198" w:type="dxa"/>
          </w:tcPr>
          <w:p w:rsidR="00B62542" w:rsidRDefault="00B62542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your eyes ever hurt when reading or doing close work?</w:t>
            </w:r>
          </w:p>
        </w:tc>
        <w:bookmarkStart w:id="10" w:name="Dropdown10"/>
        <w:tc>
          <w:tcPr>
            <w:tcW w:w="2538" w:type="dxa"/>
          </w:tcPr>
          <w:p w:rsidR="00B62542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62542" w:rsidTr="00B62542">
        <w:tc>
          <w:tcPr>
            <w:tcW w:w="9198" w:type="dxa"/>
          </w:tcPr>
          <w:p w:rsidR="00B62542" w:rsidRDefault="00B62542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feel a “pulling” feeling around your eyes when reading or doing close work?</w:t>
            </w:r>
          </w:p>
        </w:tc>
        <w:bookmarkStart w:id="11" w:name="Dropdown11"/>
        <w:tc>
          <w:tcPr>
            <w:tcW w:w="2538" w:type="dxa"/>
          </w:tcPr>
          <w:p w:rsidR="00B62542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B62542" w:rsidTr="00B62542">
        <w:tc>
          <w:tcPr>
            <w:tcW w:w="9198" w:type="dxa"/>
          </w:tcPr>
          <w:p w:rsidR="00B62542" w:rsidRDefault="00B62542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notice the words blurring or coming in and out of focus when reading or doing close work?</w:t>
            </w:r>
          </w:p>
        </w:tc>
        <w:bookmarkStart w:id="12" w:name="Dropdown12"/>
        <w:tc>
          <w:tcPr>
            <w:tcW w:w="2538" w:type="dxa"/>
          </w:tcPr>
          <w:p w:rsidR="00B62542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B62542" w:rsidTr="00B62542">
        <w:tc>
          <w:tcPr>
            <w:tcW w:w="9198" w:type="dxa"/>
          </w:tcPr>
          <w:p w:rsidR="00B62542" w:rsidRDefault="00B62542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lose your place while reading or doing close work?</w:t>
            </w:r>
          </w:p>
        </w:tc>
        <w:bookmarkStart w:id="13" w:name="Dropdown13"/>
        <w:tc>
          <w:tcPr>
            <w:tcW w:w="2538" w:type="dxa"/>
          </w:tcPr>
          <w:p w:rsidR="00B62542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B62542" w:rsidTr="00B62542">
        <w:tc>
          <w:tcPr>
            <w:tcW w:w="9198" w:type="dxa"/>
          </w:tcPr>
          <w:p w:rsidR="00B62542" w:rsidRDefault="00B62542" w:rsidP="00E00858">
            <w:pPr>
              <w:pStyle w:val="NoSpacing"/>
              <w:rPr>
                <w:sz w:val="24"/>
                <w:szCs w:val="24"/>
              </w:rPr>
            </w:pPr>
            <w:r w:rsidRPr="00F317A0">
              <w:rPr>
                <w:sz w:val="24"/>
                <w:szCs w:val="24"/>
              </w:rPr>
              <w:t>Do you have to re-read the same line of words when reading?</w:t>
            </w:r>
            <w:r w:rsidR="0050508B">
              <w:rPr>
                <w:sz w:val="24"/>
                <w:szCs w:val="24"/>
              </w:rPr>
              <w:t xml:space="preserve"> </w:t>
            </w:r>
          </w:p>
        </w:tc>
        <w:bookmarkStart w:id="14" w:name="Dropdown14"/>
        <w:tc>
          <w:tcPr>
            <w:tcW w:w="2538" w:type="dxa"/>
          </w:tcPr>
          <w:p w:rsidR="00B62542" w:rsidRDefault="009070CE" w:rsidP="004951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4"/>
                  <w:enabled/>
                  <w:calcOnExit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1565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DC56C7" w:rsidTr="00DC56C7">
        <w:tc>
          <w:tcPr>
            <w:tcW w:w="9198" w:type="dxa"/>
          </w:tcPr>
          <w:p w:rsidR="00074511" w:rsidRDefault="00074511" w:rsidP="00E00858">
            <w:pPr>
              <w:pStyle w:val="NoSpacing"/>
              <w:rPr>
                <w:sz w:val="24"/>
                <w:szCs w:val="24"/>
              </w:rPr>
            </w:pPr>
          </w:p>
          <w:p w:rsidR="0050508B" w:rsidRDefault="00DC56C7" w:rsidP="00E00858">
            <w:pPr>
              <w:pStyle w:val="NoSpacing"/>
              <w:rPr>
                <w:sz w:val="24"/>
                <w:szCs w:val="24"/>
              </w:rPr>
            </w:pPr>
            <w:r w:rsidRPr="007F0A8F">
              <w:rPr>
                <w:sz w:val="24"/>
                <w:szCs w:val="24"/>
                <w:highlight w:val="yellow"/>
              </w:rPr>
              <w:t>A score of 15 or higher is strongly suggestive of a visual problem</w:t>
            </w:r>
            <w:r w:rsidR="0050508B">
              <w:rPr>
                <w:sz w:val="24"/>
                <w:szCs w:val="24"/>
              </w:rPr>
              <w:t xml:space="preserve"> </w:t>
            </w:r>
          </w:p>
          <w:p w:rsidR="0050508B" w:rsidRDefault="0050508B" w:rsidP="00E00858">
            <w:pPr>
              <w:pStyle w:val="NoSpacing"/>
              <w:rPr>
                <w:sz w:val="24"/>
                <w:szCs w:val="24"/>
              </w:rPr>
            </w:pPr>
          </w:p>
          <w:p w:rsidR="00DC56C7" w:rsidRDefault="0050508B" w:rsidP="00E008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 sure to tab forward after the final question to see your total)</w:t>
            </w:r>
          </w:p>
        </w:tc>
        <w:tc>
          <w:tcPr>
            <w:tcW w:w="2538" w:type="dxa"/>
          </w:tcPr>
          <w:p w:rsidR="00DC56C7" w:rsidRDefault="00074511" w:rsidP="00724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                                         </w:t>
            </w:r>
            <w:r w:rsidR="009070CE" w:rsidRPr="002745F3">
              <w:rPr>
                <w:sz w:val="24"/>
                <w:szCs w:val="24"/>
                <w:highlight w:val="yellow"/>
              </w:rPr>
              <w:fldChar w:fldCharType="begin"/>
            </w:r>
            <w:r w:rsidR="0072465B" w:rsidRPr="002745F3">
              <w:rPr>
                <w:sz w:val="24"/>
                <w:szCs w:val="24"/>
                <w:highlight w:val="yellow"/>
              </w:rPr>
              <w:instrText xml:space="preserve"> =</w:instrText>
            </w:r>
            <w:r w:rsidR="006559CA" w:rsidRPr="002745F3">
              <w:rPr>
                <w:sz w:val="24"/>
                <w:szCs w:val="24"/>
                <w:highlight w:val="yellow"/>
              </w:rPr>
              <w:instrText xml:space="preserve"> </w:instrText>
            </w:r>
            <w:fldSimple w:instr=" REF Dropdown1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fldSimple w:instr=" REF Dropdown2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fldSimple w:instr=" REF Dropdown3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  </w:instrText>
            </w:r>
            <w:fldSimple w:instr=" REF Dropdown4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  </w:instrText>
            </w:r>
            <w:fldSimple w:instr=" REF Dropdown5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  </w:instrText>
            </w:r>
            <w:fldSimple w:instr=" REF Dropdown6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  </w:instrText>
            </w:r>
            <w:fldSimple w:instr=" REF Dropdown7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  </w:instrText>
            </w:r>
            <w:fldSimple w:instr=" REF Dropdown8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  </w:instrText>
            </w:r>
            <w:r w:rsidR="0072465B" w:rsidRPr="002745F3">
              <w:rPr>
                <w:sz w:val="24"/>
                <w:szCs w:val="24"/>
                <w:highlight w:val="yellow"/>
              </w:rPr>
              <w:instrText xml:space="preserve"> </w:instrText>
            </w:r>
            <w:fldSimple w:instr=" REF Dropdown9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  </w:instrText>
            </w:r>
            <w:fldSimple w:instr=" REF Dropdown10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 </w:instrText>
            </w:r>
            <w:r w:rsidR="0072465B" w:rsidRPr="002745F3">
              <w:rPr>
                <w:sz w:val="24"/>
                <w:szCs w:val="24"/>
                <w:highlight w:val="yellow"/>
              </w:rPr>
              <w:instrText xml:space="preserve"> </w:instrText>
            </w:r>
            <w:fldSimple w:instr=" REF Dropdown11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</w:instrText>
            </w:r>
            <w:fldSimple w:instr=" REF Dropdown12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 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</w:instrText>
            </w:r>
            <w:fldSimple w:instr=" REF Dropdown13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72465B" w:rsidRPr="002745F3">
              <w:rPr>
                <w:sz w:val="24"/>
                <w:szCs w:val="24"/>
                <w:highlight w:val="yellow"/>
              </w:rPr>
              <w:instrText xml:space="preserve"> +</w:instrText>
            </w:r>
            <w:r w:rsidR="00815658" w:rsidRPr="002745F3">
              <w:rPr>
                <w:sz w:val="24"/>
                <w:szCs w:val="24"/>
                <w:highlight w:val="yellow"/>
              </w:rPr>
              <w:instrText xml:space="preserve"> </w:instrText>
            </w:r>
            <w:r w:rsidR="0072465B" w:rsidRPr="002745F3">
              <w:rPr>
                <w:sz w:val="24"/>
                <w:szCs w:val="24"/>
                <w:highlight w:val="yellow"/>
              </w:rPr>
              <w:instrText xml:space="preserve"> </w:instrText>
            </w:r>
            <w:fldSimple w:instr=" REF Dropdown14  \* MERGEFORMAT ">
              <w:r w:rsidR="00F27DCB" w:rsidRPr="00F27DCB">
                <w:rPr>
                  <w:highlight w:val="yellow"/>
                </w:rPr>
                <w:instrText>0</w:instrText>
              </w:r>
            </w:fldSimple>
            <w:r w:rsidR="009070CE" w:rsidRPr="002745F3">
              <w:rPr>
                <w:sz w:val="24"/>
                <w:szCs w:val="24"/>
                <w:highlight w:val="yellow"/>
              </w:rPr>
              <w:fldChar w:fldCharType="separate"/>
            </w:r>
            <w:r w:rsidR="00F27DCB">
              <w:rPr>
                <w:noProof/>
                <w:sz w:val="24"/>
                <w:szCs w:val="24"/>
                <w:highlight w:val="yellow"/>
              </w:rPr>
              <w:t>0</w:t>
            </w:r>
            <w:r w:rsidR="009070CE" w:rsidRPr="002745F3">
              <w:rPr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137E97" w:rsidRPr="00137E97" w:rsidRDefault="00137E97" w:rsidP="00137E97">
      <w:pPr>
        <w:pStyle w:val="NoSpacing"/>
        <w:rPr>
          <w:sz w:val="24"/>
          <w:szCs w:val="24"/>
        </w:rPr>
      </w:pPr>
    </w:p>
    <w:p w:rsidR="00137E97" w:rsidRPr="00137E97" w:rsidRDefault="00137E97" w:rsidP="00137E97">
      <w:pPr>
        <w:pStyle w:val="NoSpacing"/>
        <w:jc w:val="center"/>
        <w:rPr>
          <w:b/>
          <w:sz w:val="24"/>
          <w:szCs w:val="24"/>
        </w:rPr>
      </w:pPr>
    </w:p>
    <w:p w:rsidR="00852E65" w:rsidRPr="00A05C87" w:rsidRDefault="00852E65" w:rsidP="00852E65">
      <w:pPr>
        <w:pStyle w:val="NoSpacing"/>
        <w:rPr>
          <w:sz w:val="24"/>
          <w:szCs w:val="24"/>
        </w:rPr>
      </w:pPr>
    </w:p>
    <w:p w:rsidR="00CD21B4" w:rsidRDefault="00CD21B4"/>
    <w:sectPr w:rsidR="00CD21B4" w:rsidSect="00137E9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Dky7pLlwsmWG/rdpxG4wB3xMy8=" w:salt="XUdvE4FYTRZtu0Sq7xZu1w=="/>
  <w:defaultTabStop w:val="720"/>
  <w:characterSpacingControl w:val="doNotCompress"/>
  <w:compat/>
  <w:rsids>
    <w:rsidRoot w:val="00137E97"/>
    <w:rsid w:val="00074511"/>
    <w:rsid w:val="00137E97"/>
    <w:rsid w:val="002726CE"/>
    <w:rsid w:val="002745F3"/>
    <w:rsid w:val="003D6F66"/>
    <w:rsid w:val="0049517D"/>
    <w:rsid w:val="00496EC1"/>
    <w:rsid w:val="0050508B"/>
    <w:rsid w:val="006559CA"/>
    <w:rsid w:val="0072465B"/>
    <w:rsid w:val="007F0A8F"/>
    <w:rsid w:val="00815658"/>
    <w:rsid w:val="00852E65"/>
    <w:rsid w:val="00871519"/>
    <w:rsid w:val="009070CE"/>
    <w:rsid w:val="00B62542"/>
    <w:rsid w:val="00CD21B4"/>
    <w:rsid w:val="00DC56C7"/>
    <w:rsid w:val="00E00858"/>
    <w:rsid w:val="00F27DCB"/>
    <w:rsid w:val="00F4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E9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9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E9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9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Levine, O.D.</dc:creator>
  <cp:lastModifiedBy>Maria</cp:lastModifiedBy>
  <cp:revision>2</cp:revision>
  <dcterms:created xsi:type="dcterms:W3CDTF">2017-10-02T16:18:00Z</dcterms:created>
  <dcterms:modified xsi:type="dcterms:W3CDTF">2017-10-02T16:18:00Z</dcterms:modified>
</cp:coreProperties>
</file>